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Lesson Plan: Decorating a Room</w:t>
      </w:r>
    </w:p>
    <w:p>
      <w:pPr>
        <w:pStyle w:val="Heading2"/>
      </w:pPr>
      <w:r>
        <w:t>Class Overview</w:t>
      </w:r>
    </w:p>
    <w:p>
      <w:r>
        <w:t>This 50-minute lesson introduces students to basic interior design concepts they can use to personalize their own rooms. Students learn how color, layout, lighting, and simple design choices can create a space that feels comfortable, functional, and expressive—without spending a lot of money.</w:t>
      </w:r>
    </w:p>
    <w:p>
      <w:pPr>
        <w:pStyle w:val="Heading2"/>
      </w:pPr>
      <w:r>
        <w:t>Class Details</w:t>
      </w:r>
    </w:p>
    <w:p>
      <w:r>
        <w:t>Grade Level: Middle School</w:t>
        <w:br/>
        <w:t>Class Size: 12 students</w:t>
        <w:br/>
        <w:t>Duration: 50 minutes</w:t>
      </w:r>
    </w:p>
    <w:p>
      <w:pPr>
        <w:pStyle w:val="Heading2"/>
      </w:pPr>
      <w:r>
        <w:t>Learning Objectives</w:t>
      </w:r>
    </w:p>
    <w:p>
      <w:r>
        <w:t>By the end of this lesson, students will be able to:</w:t>
        <w:br/>
        <w:t>• Explain how color affects mood in a room.</w:t>
        <w:br/>
        <w:t>• Identify basic layout and organization principles.</w:t>
        <w:br/>
        <w:t>• Describe low-cost ways to personalize a space.</w:t>
        <w:br/>
        <w:t>• Create a simple plan to decorate a room.</w:t>
      </w:r>
    </w:p>
    <w:p>
      <w:pPr>
        <w:pStyle w:val="Heading2"/>
      </w:pPr>
      <w:r>
        <w:t>Materials Needed</w:t>
      </w:r>
    </w:p>
    <w:p>
      <w:r>
        <w:t>• Student workbook</w:t>
        <w:br/>
        <w:t>• Pencils or markers</w:t>
        <w:br/>
        <w:t>• Scrap paper or graph paper (optional)</w:t>
        <w:br/>
        <w:t>• Whiteboard or chart paper</w:t>
      </w:r>
    </w:p>
    <w:p>
      <w:pPr>
        <w:pStyle w:val="Heading2"/>
      </w:pPr>
      <w:r>
        <w:t>Lesson Sequence with Teacher Scripts</w:t>
      </w:r>
    </w:p>
    <w:p>
      <w:pPr>
        <w:pStyle w:val="Heading3"/>
      </w:pPr>
      <w:r>
        <w:t>1. Introduction &amp; Personal Connection (10 minutes)</w:t>
      </w:r>
    </w:p>
    <w:p>
      <w:r>
        <w:t>Teacher Script:</w:t>
        <w:br/>
        <w:t>"Your room is one of the few places that’s really yours. Today we’re going to explore how small changes can make your space feel more comfortable, organized, and personal—without spending a ton."</w:t>
      </w:r>
    </w:p>
    <w:p>
      <w:pPr>
        <w:pStyle w:val="Heading3"/>
      </w:pPr>
      <w:r>
        <w:t>2. Direct Instruction: Design Basics (15 minutes)</w:t>
      </w:r>
    </w:p>
    <w:p>
      <w:r>
        <w:t>Teacher Script:</w:t>
        <w:br/>
        <w:t>"Design isn’t about buying expensive things—it’s about making smart choices. Color can change how a room feels, and layout affects how easy it is to use your space."</w:t>
      </w:r>
    </w:p>
    <w:p>
      <w:pPr>
        <w:pStyle w:val="Heading3"/>
      </w:pPr>
      <w:r>
        <w:t>3. Guided Practice: Room Planning (15 minutes)</w:t>
      </w:r>
    </w:p>
    <w:p>
      <w:r>
        <w:t>Teacher Script:</w:t>
        <w:br/>
        <w:t>"Open your workbook and sketch a simple layout of your room. Think about what you like, what you need, and how you want the room to feel."</w:t>
      </w:r>
    </w:p>
    <w:p>
      <w:pPr>
        <w:pStyle w:val="Heading3"/>
      </w:pPr>
      <w:r>
        <w:t>4. Reflection &amp; Wrap-Up (10 minutes)</w:t>
      </w:r>
    </w:p>
    <w:p>
      <w:r>
        <w:t>Teacher Script:</w:t>
        <w:br/>
        <w:t>"What is one change you could make this week to improve your space? Good design starts with intention, not money."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